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041E" w14:textId="77777777" w:rsidR="00944D3A" w:rsidRPr="00944D3A" w:rsidRDefault="00944D3A" w:rsidP="00944D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D3A">
        <w:rPr>
          <w:rFonts w:ascii="Times New Roman" w:eastAsia="Calibri" w:hAnsi="Times New Roman" w:cs="Times New Roman"/>
          <w:b/>
          <w:sz w:val="24"/>
          <w:szCs w:val="24"/>
        </w:rPr>
        <w:t>OGŁOSZENIE OTWARTEGO NABORU PARTNERÓW KONSORCJUM</w:t>
      </w:r>
    </w:p>
    <w:p w14:paraId="15B6BC55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3BCA8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Wojskowy Instytut Medyczny ogłasza  otwarty nabór partnerów do wspólnej realizacji projektu </w:t>
      </w:r>
      <w:bookmarkStart w:id="0" w:name="_Hlk64822702"/>
      <w:r w:rsidRPr="00944D3A">
        <w:rPr>
          <w:rFonts w:ascii="Times New Roman" w:eastAsia="Calibri" w:hAnsi="Times New Roman" w:cs="Times New Roman"/>
          <w:sz w:val="24"/>
          <w:szCs w:val="24"/>
        </w:rPr>
        <w:t>w odpowiedzi na konkurs Agencji Badań Medycznych na niekomercyjne badania kliniczne w obszarze chorób rzadkich (ABM/2021/1).</w:t>
      </w:r>
    </w:p>
    <w:bookmarkEnd w:id="0"/>
    <w:p w14:paraId="5BC301F6" w14:textId="77777777" w:rsidR="007D29E7" w:rsidRPr="00944D3A" w:rsidRDefault="007D29E7" w:rsidP="00FA0B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FEF56" w14:textId="155A8BBC" w:rsidR="00944D3A" w:rsidRPr="00944D3A" w:rsidRDefault="00944D3A" w:rsidP="00944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3A">
        <w:rPr>
          <w:rFonts w:ascii="Times New Roman" w:hAnsi="Times New Roman" w:cs="Times New Roman"/>
          <w:b/>
          <w:sz w:val="24"/>
          <w:szCs w:val="24"/>
        </w:rPr>
        <w:t>A) CEL WSPÓŁPRACY</w:t>
      </w:r>
    </w:p>
    <w:p w14:paraId="7B80AE06" w14:textId="77777777" w:rsidR="00944D3A" w:rsidRPr="00944D3A" w:rsidRDefault="00944D3A" w:rsidP="00944D3A">
      <w:pPr>
        <w:jc w:val="both"/>
        <w:rPr>
          <w:rFonts w:ascii="Times New Roman" w:hAnsi="Times New Roman" w:cs="Times New Roman"/>
          <w:sz w:val="24"/>
          <w:szCs w:val="24"/>
        </w:rPr>
      </w:pPr>
      <w:r w:rsidRPr="00944D3A">
        <w:rPr>
          <w:rFonts w:ascii="Times New Roman" w:hAnsi="Times New Roman" w:cs="Times New Roman"/>
          <w:sz w:val="24"/>
          <w:szCs w:val="24"/>
        </w:rPr>
        <w:t xml:space="preserve">Wspólne przygotowanie oraz realizacja projektu pod tytułem: </w:t>
      </w:r>
    </w:p>
    <w:p w14:paraId="1235A789" w14:textId="2674A628" w:rsidR="007D29E7" w:rsidRPr="00944D3A" w:rsidRDefault="007D29E7" w:rsidP="00FA0BD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3A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65477451"/>
      <w:r w:rsidR="00F424C6">
        <w:rPr>
          <w:rFonts w:ascii="Times New Roman" w:hAnsi="Times New Roman" w:cs="Times New Roman"/>
          <w:b/>
          <w:sz w:val="24"/>
          <w:szCs w:val="24"/>
        </w:rPr>
        <w:t xml:space="preserve">VASCULITIS - </w:t>
      </w:r>
      <w:r w:rsidR="004D216C">
        <w:rPr>
          <w:rFonts w:ascii="Times New Roman" w:hAnsi="Times New Roman" w:cs="Times New Roman"/>
          <w:b/>
          <w:sz w:val="24"/>
          <w:szCs w:val="24"/>
        </w:rPr>
        <w:t xml:space="preserve">Personalizowane leczenie </w:t>
      </w:r>
      <w:r w:rsidR="004D216C" w:rsidRPr="00944D3A">
        <w:rPr>
          <w:rFonts w:ascii="Times New Roman" w:hAnsi="Times New Roman" w:cs="Times New Roman"/>
          <w:b/>
          <w:sz w:val="24"/>
          <w:szCs w:val="24"/>
        </w:rPr>
        <w:t>immunosupresyjn</w:t>
      </w:r>
      <w:r w:rsidR="004D216C">
        <w:rPr>
          <w:rFonts w:ascii="Times New Roman" w:hAnsi="Times New Roman" w:cs="Times New Roman"/>
          <w:b/>
          <w:sz w:val="24"/>
          <w:szCs w:val="24"/>
        </w:rPr>
        <w:t>e</w:t>
      </w:r>
      <w:r w:rsidR="004D216C" w:rsidRPr="00944D3A">
        <w:rPr>
          <w:rFonts w:ascii="Times New Roman" w:hAnsi="Times New Roman" w:cs="Times New Roman"/>
          <w:b/>
          <w:sz w:val="24"/>
          <w:szCs w:val="24"/>
        </w:rPr>
        <w:t xml:space="preserve"> układowych zapaleń naczyń z obecnością przeciwciał ANCA</w:t>
      </w:r>
      <w:bookmarkEnd w:id="1"/>
      <w:r w:rsidRPr="00944D3A">
        <w:rPr>
          <w:rFonts w:ascii="Times New Roman" w:hAnsi="Times New Roman" w:cs="Times New Roman"/>
          <w:b/>
          <w:sz w:val="24"/>
          <w:szCs w:val="24"/>
        </w:rPr>
        <w:t>”</w:t>
      </w:r>
    </w:p>
    <w:p w14:paraId="233E2F23" w14:textId="1D3C99B7" w:rsidR="00DE6E59" w:rsidRDefault="00DE6E59" w:rsidP="00FA0BD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3A318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D3A">
        <w:rPr>
          <w:rFonts w:ascii="Times New Roman" w:eastAsia="Calibri" w:hAnsi="Times New Roman" w:cs="Times New Roman"/>
          <w:b/>
          <w:sz w:val="24"/>
          <w:szCs w:val="24"/>
        </w:rPr>
        <w:t>B) SZCZEGÓŁY OFERTY</w:t>
      </w:r>
    </w:p>
    <w:p w14:paraId="15A49914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E1AC9B" w14:textId="77777777" w:rsid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Postępowanie obejmuje konkurs na konsorcjant</w:t>
      </w:r>
      <w:r>
        <w:rPr>
          <w:rFonts w:ascii="Times New Roman" w:eastAsia="Calibri" w:hAnsi="Times New Roman" w:cs="Times New Roman"/>
          <w:sz w:val="24"/>
          <w:szCs w:val="24"/>
        </w:rPr>
        <w:t>ów, spełniających następujące role: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7A4134" w14:textId="3C661FF0" w:rsidR="00944D3A" w:rsidRDefault="00944D3A" w:rsidP="00944D3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Partner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medyczny </w:t>
      </w:r>
      <w:r w:rsidRPr="00944D3A">
        <w:rPr>
          <w:rFonts w:ascii="Times New Roman" w:eastAsia="Calibri" w:hAnsi="Times New Roman" w:cs="Times New Roman"/>
          <w:sz w:val="24"/>
          <w:szCs w:val="24"/>
        </w:rPr>
        <w:t>konsorcjum będąc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jednostką organizacyjną podmiotu leczniczego o profilu nefrologicznym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BCE62F" w14:textId="615B04E5" w:rsidR="00944D3A" w:rsidRPr="00944D3A" w:rsidRDefault="00944D3A" w:rsidP="00944D3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Partner konsorcjum będący organizacją pacjentów z zapaleniami naczyń.</w:t>
      </w:r>
    </w:p>
    <w:p w14:paraId="4D8B93D6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456CA" w14:textId="5A8D624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Wojskowy Instytut Medyczny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zastrzega sobie prawo do wyboru </w:t>
      </w:r>
      <w:r>
        <w:rPr>
          <w:rFonts w:ascii="Times New Roman" w:eastAsia="Calibri" w:hAnsi="Times New Roman" w:cs="Times New Roman"/>
          <w:sz w:val="24"/>
          <w:szCs w:val="24"/>
        </w:rPr>
        <w:t>dwóch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kandydat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 roli par</w:t>
      </w:r>
      <w:r w:rsidR="009B0883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nerów medycznych oraz jednej organizacji pacjentów.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Wojskowy Instytut Medyczny przyjmie rolę lidera konsorcjum.</w:t>
      </w:r>
    </w:p>
    <w:p w14:paraId="38E1B8EE" w14:textId="77777777" w:rsidR="00944D3A" w:rsidRPr="00944D3A" w:rsidRDefault="00944D3A" w:rsidP="00FA0BD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D4F09" w14:textId="3594D209" w:rsidR="00944D3A" w:rsidRPr="00944D3A" w:rsidRDefault="009B0883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944D3A" w:rsidRPr="00944D3A">
        <w:rPr>
          <w:rFonts w:ascii="Times New Roman" w:eastAsia="Calibri" w:hAnsi="Times New Roman" w:cs="Times New Roman"/>
          <w:b/>
          <w:sz w:val="24"/>
          <w:szCs w:val="24"/>
        </w:rPr>
        <w:t xml:space="preserve"> ZAKRES WSPÓŁPRACY</w:t>
      </w:r>
    </w:p>
    <w:p w14:paraId="019DC931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D3C03C4" w14:textId="7A4D03BD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67496B" w:rsidRPr="006749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partnera medycznego konsorcjum</w:t>
      </w:r>
      <w:r w:rsidR="00674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D3A">
        <w:rPr>
          <w:rFonts w:ascii="Times New Roman" w:eastAsia="Calibri" w:hAnsi="Times New Roman" w:cs="Times New Roman"/>
          <w:sz w:val="24"/>
          <w:szCs w:val="24"/>
        </w:rPr>
        <w:t>oczekuje się realizacji następujących zadań:</w:t>
      </w:r>
    </w:p>
    <w:p w14:paraId="22693B11" w14:textId="77777777" w:rsidR="00944D3A" w:rsidRPr="00944D3A" w:rsidRDefault="00944D3A" w:rsidP="00944D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Udział w opracowaniu szczegółów projektu. </w:t>
      </w:r>
    </w:p>
    <w:p w14:paraId="3A0BB762" w14:textId="5A0A8F9F" w:rsidR="00944D3A" w:rsidRPr="00944D3A" w:rsidRDefault="00944D3A" w:rsidP="00944D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Rekrutacja pacjentów z </w:t>
      </w:r>
      <w:r>
        <w:rPr>
          <w:rFonts w:ascii="Times New Roman" w:eastAsia="Calibri" w:hAnsi="Times New Roman" w:cs="Times New Roman"/>
          <w:sz w:val="24"/>
          <w:szCs w:val="24"/>
        </w:rPr>
        <w:t>układowymi zapaleniami naczyń z obecnością przeciwciał ANCA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do badania.</w:t>
      </w:r>
    </w:p>
    <w:p w14:paraId="6E86EF45" w14:textId="6FD7FB62" w:rsidR="00944D3A" w:rsidRDefault="00944D3A" w:rsidP="00944D3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Realizacja protokołu badania w zakresie prowadzenia leczenia, realizacji wizyt i badań kontrolnych.</w:t>
      </w:r>
    </w:p>
    <w:p w14:paraId="4BD3C314" w14:textId="46651374" w:rsid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C66F1" w14:textId="7791CFB6" w:rsidR="0067496B" w:rsidRPr="00944D3A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Pr="006749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konsorcjanta będącego organizacją pacjentów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oczekuje się realizacji następujących zadań:</w:t>
      </w:r>
    </w:p>
    <w:p w14:paraId="327D73B0" w14:textId="77777777" w:rsidR="0067496B" w:rsidRPr="00944D3A" w:rsidRDefault="0067496B" w:rsidP="0067496B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D3A">
        <w:rPr>
          <w:rFonts w:ascii="Times New Roman" w:hAnsi="Times New Roman" w:cs="Times New Roman"/>
          <w:sz w:val="24"/>
          <w:szCs w:val="24"/>
        </w:rPr>
        <w:t xml:space="preserve">Prowadzenie kampanii informacyjnej dotyczącej planowanego badania klinicznego wśród pacjentów z układowymi zapaleniami naczyń z obecnością przeciwciał ANCA. </w:t>
      </w:r>
    </w:p>
    <w:p w14:paraId="11CBFA30" w14:textId="77777777" w:rsidR="0067496B" w:rsidRPr="00944D3A" w:rsidRDefault="0067496B" w:rsidP="0067496B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D3A">
        <w:rPr>
          <w:rFonts w:ascii="Times New Roman" w:hAnsi="Times New Roman" w:cs="Times New Roman"/>
          <w:sz w:val="24"/>
          <w:szCs w:val="24"/>
        </w:rPr>
        <w:t>Prowadzenie kampanii informacyjnej dotyczącej układowych zapaleń naczyń z obecnością przeciwciał ANCA oraz planowanego badania klinicznego skierowanej do personelu medycznego różnych specjalizacji spotykających w/w chorych w swojej praktyce klinicznej.</w:t>
      </w:r>
    </w:p>
    <w:p w14:paraId="5949AF58" w14:textId="77777777" w:rsidR="0067496B" w:rsidRPr="00944D3A" w:rsidRDefault="0067496B" w:rsidP="0067496B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4D3A">
        <w:rPr>
          <w:rFonts w:ascii="Times New Roman" w:hAnsi="Times New Roman" w:cs="Times New Roman"/>
          <w:sz w:val="24"/>
          <w:szCs w:val="24"/>
        </w:rPr>
        <w:t>Współpraca z ośrodkami rekrutującymi pacjentów do badania w zakresie przekierowania chorych zainteresowanych udziałem w badaniu do w/w ośrodków.</w:t>
      </w:r>
    </w:p>
    <w:p w14:paraId="037717D1" w14:textId="35527FC1" w:rsidR="0074390D" w:rsidRDefault="0074390D" w:rsidP="00FA0B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6218C" w14:textId="258F7C4F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D3A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B088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44D3A">
        <w:rPr>
          <w:rFonts w:ascii="Times New Roman" w:eastAsia="Calibri" w:hAnsi="Times New Roman" w:cs="Times New Roman"/>
          <w:b/>
          <w:sz w:val="24"/>
          <w:szCs w:val="24"/>
        </w:rPr>
        <w:t xml:space="preserve"> WYMAGANIA</w:t>
      </w:r>
    </w:p>
    <w:p w14:paraId="7E81DB5C" w14:textId="77777777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6C96104" w14:textId="56909841" w:rsidR="00944D3A" w:rsidRPr="00944D3A" w:rsidRDefault="00944D3A" w:rsidP="00944D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Kandydat ubiegający się o rolę </w:t>
      </w:r>
      <w:r w:rsidRPr="00944D3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partnera </w:t>
      </w:r>
      <w:r w:rsidR="0067496B" w:rsidRPr="006749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medycznego </w:t>
      </w:r>
      <w:r w:rsidRPr="00944D3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konsorcjum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musi spełniać następujące kryteria:</w:t>
      </w:r>
    </w:p>
    <w:p w14:paraId="069BB564" w14:textId="77777777" w:rsidR="00944D3A" w:rsidRPr="00944D3A" w:rsidRDefault="00944D3A" w:rsidP="00944D3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4822482"/>
      <w:r w:rsidRPr="00944D3A">
        <w:rPr>
          <w:rFonts w:ascii="Times New Roman" w:eastAsia="Calibri" w:hAnsi="Times New Roman" w:cs="Times New Roman"/>
          <w:sz w:val="24"/>
          <w:szCs w:val="24"/>
        </w:rPr>
        <w:lastRenderedPageBreak/>
        <w:t>Posiadanie  niezbędnej  wiedzy  i  doświadczenia  umożliwiającego realizację zadań wymienionych w punkcie C.</w:t>
      </w:r>
    </w:p>
    <w:p w14:paraId="1E8A7620" w14:textId="77777777" w:rsidR="00944D3A" w:rsidRPr="00944D3A" w:rsidRDefault="00944D3A" w:rsidP="00944D3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Dysponowanie bazą lokalową i potencjałem technicznym umożliwiającym realizację zadań wymienionych w punkcie C.</w:t>
      </w:r>
    </w:p>
    <w:p w14:paraId="6830472F" w14:textId="77777777" w:rsidR="0067496B" w:rsidRDefault="00944D3A" w:rsidP="0067496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Dysponowanie potencjałem osobowym umożliwiającym realizację zadań wymienionych w punkcie C.</w:t>
      </w:r>
    </w:p>
    <w:p w14:paraId="5F64C68A" w14:textId="3CE63FF4" w:rsidR="0067496B" w:rsidRPr="0067496B" w:rsidRDefault="0067496B" w:rsidP="0067496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hAnsi="Times New Roman" w:cs="Times New Roman"/>
          <w:sz w:val="24"/>
          <w:szCs w:val="24"/>
        </w:rPr>
        <w:t xml:space="preserve">Doświadczenie w terapii układowych zapaleń naczyń z obecnością przeciwciał ANCA z użyciem </w:t>
      </w:r>
      <w:proofErr w:type="spellStart"/>
      <w:r w:rsidRPr="0067496B">
        <w:rPr>
          <w:rFonts w:ascii="Times New Roman" w:hAnsi="Times New Roman" w:cs="Times New Roman"/>
          <w:sz w:val="24"/>
          <w:szCs w:val="24"/>
        </w:rPr>
        <w:t>rytuksymabu</w:t>
      </w:r>
      <w:proofErr w:type="spellEnd"/>
      <w:r w:rsidRPr="0067496B">
        <w:rPr>
          <w:rFonts w:ascii="Times New Roman" w:hAnsi="Times New Roman" w:cs="Times New Roman"/>
          <w:sz w:val="24"/>
          <w:szCs w:val="24"/>
        </w:rPr>
        <w:t xml:space="preserve"> w ramach programu lekowego NFZ (B.75).</w:t>
      </w:r>
    </w:p>
    <w:bookmarkEnd w:id="2"/>
    <w:p w14:paraId="45CC2631" w14:textId="7B75C33F" w:rsidR="00944D3A" w:rsidRDefault="00944D3A" w:rsidP="00FA0B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8701D" w14:textId="539F72A2" w:rsidR="0067496B" w:rsidRPr="00944D3A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Kandydat ubiegający się o rolę </w:t>
      </w:r>
      <w:r w:rsidRPr="00944D3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partnera konsorcjum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będącego organizacją pacjentów z chorobą rzadką</w:t>
      </w:r>
      <w:r w:rsidRPr="00944D3A">
        <w:rPr>
          <w:rFonts w:ascii="Times New Roman" w:eastAsia="Calibri" w:hAnsi="Times New Roman" w:cs="Times New Roman"/>
          <w:sz w:val="24"/>
          <w:szCs w:val="24"/>
        </w:rPr>
        <w:t xml:space="preserve"> musi spełniać następujące kryteria:</w:t>
      </w:r>
    </w:p>
    <w:p w14:paraId="15D4A8A5" w14:textId="50ED5B2A" w:rsidR="0067496B" w:rsidRDefault="0067496B" w:rsidP="0067496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Status organizacji pozarządowej zrzeszającej pacjentów z układowymi zapaleniami naczyń.</w:t>
      </w:r>
    </w:p>
    <w:p w14:paraId="7301BA82" w14:textId="1B5B3A34" w:rsidR="0067496B" w:rsidRPr="00944D3A" w:rsidRDefault="0067496B" w:rsidP="0067496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Posiadanie  niezbędnej  wiedzy  i  doświadczenia  umożliwiającego realizację zadań wymienionych w punkcie C.</w:t>
      </w:r>
    </w:p>
    <w:p w14:paraId="245D135A" w14:textId="77777777" w:rsidR="0067496B" w:rsidRPr="00944D3A" w:rsidRDefault="0067496B" w:rsidP="0067496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Dysponowanie bazą lokalową i potencjałem technicznym umożliwiającym realizację zadań wymienionych w punkcie C.</w:t>
      </w:r>
    </w:p>
    <w:p w14:paraId="21BC1C91" w14:textId="46242076" w:rsidR="0067496B" w:rsidRDefault="0067496B" w:rsidP="0067496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D3A">
        <w:rPr>
          <w:rFonts w:ascii="Times New Roman" w:eastAsia="Calibri" w:hAnsi="Times New Roman" w:cs="Times New Roman"/>
          <w:sz w:val="24"/>
          <w:szCs w:val="24"/>
        </w:rPr>
        <w:t>Dysponowanie potencjałem osobowym umożliwiającym realizację zadań wymienionych w punkcie C.</w:t>
      </w:r>
    </w:p>
    <w:p w14:paraId="6FD0332E" w14:textId="77777777" w:rsidR="0067496B" w:rsidRDefault="0067496B" w:rsidP="00FA0B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48581" w14:textId="71A264BA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088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7496B">
        <w:rPr>
          <w:rFonts w:ascii="Times New Roman" w:eastAsia="Calibri" w:hAnsi="Times New Roman" w:cs="Times New Roman"/>
          <w:b/>
          <w:sz w:val="24"/>
          <w:szCs w:val="24"/>
        </w:rPr>
        <w:t xml:space="preserve"> ZGŁOSZENIE UDZIAŁU W POSTĘPOWANIU KONKURSOWYM</w:t>
      </w:r>
    </w:p>
    <w:p w14:paraId="47E27477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9ACCED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Zgłoszenie powinno zawierać:</w:t>
      </w:r>
    </w:p>
    <w:p w14:paraId="2EB475D1" w14:textId="0F521B43" w:rsidR="0067496B" w:rsidRDefault="0067496B" w:rsidP="0067496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Dane identyfikujące podmiot wnioskujący o rol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 partnera konsorcjum.</w:t>
      </w:r>
    </w:p>
    <w:p w14:paraId="6724B856" w14:textId="77777777" w:rsidR="0067496B" w:rsidRPr="0067496B" w:rsidRDefault="0067496B" w:rsidP="0067496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Oświadczenie o </w:t>
      </w:r>
      <w:bookmarkStart w:id="3" w:name="_Hlk64823503"/>
      <w:r w:rsidRPr="0067496B">
        <w:rPr>
          <w:rFonts w:ascii="Times New Roman" w:eastAsia="Calibri" w:hAnsi="Times New Roman" w:cs="Times New Roman"/>
          <w:sz w:val="24"/>
          <w:szCs w:val="24"/>
        </w:rPr>
        <w:t>braku zalegania z uiszczaniem podatków, jak również z opłacaniem składek na ubezpieczenie społeczne i zdrowotne, Fundusz Pracy, Państwowy Fundusz Rehabilitacji Osób Niepełnosprawnych lub innych należności wymaganych odrębnymi przepisami.</w:t>
      </w:r>
    </w:p>
    <w:bookmarkEnd w:id="3"/>
    <w:p w14:paraId="06C0A831" w14:textId="77777777" w:rsidR="0067496B" w:rsidRPr="0067496B" w:rsidRDefault="0067496B" w:rsidP="0067496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Oświadczenie, że </w:t>
      </w:r>
      <w:bookmarkStart w:id="4" w:name="_Hlk64823551"/>
      <w:r w:rsidRPr="0067496B">
        <w:rPr>
          <w:rFonts w:ascii="Times New Roman" w:eastAsia="Calibri" w:hAnsi="Times New Roman" w:cs="Times New Roman"/>
          <w:sz w:val="24"/>
          <w:szCs w:val="24"/>
        </w:rPr>
        <w:t>nie są prowadzone wobec kandydata postępowania sądowe, administracyjne, egzekucyjne, postępowania skarbowe lub karnoskarbowe, których wynik może mieć wpływ na realizację zadań określonych w projekcie</w:t>
      </w:r>
      <w:bookmarkEnd w:id="4"/>
      <w:r w:rsidRPr="006749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011753" w14:textId="08056C5C" w:rsidR="0067496B" w:rsidRDefault="0067496B" w:rsidP="0067496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Oświadczenie  o  </w:t>
      </w:r>
      <w:bookmarkStart w:id="5" w:name="_Hlk64823574"/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braku  wykluczenia  z  możliwości  otrzymania  dofinansowania w ramach konkursów organizowanych przez Agencję Badań Medycznych. </w:t>
      </w:r>
      <w:bookmarkEnd w:id="5"/>
    </w:p>
    <w:p w14:paraId="531ABBAC" w14:textId="0AC60938" w:rsidR="0067496B" w:rsidRDefault="0067496B" w:rsidP="0067496B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kandydata na partnera medycznego konsorcjum dodatkowe informacje:</w:t>
      </w:r>
    </w:p>
    <w:p w14:paraId="0B4FCDFE" w14:textId="1A247BD3" w:rsidR="0067496B" w:rsidRPr="0067496B" w:rsidRDefault="0067496B" w:rsidP="00EE75E4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Opis potencjału naukowego i finansowego kandydata w zakresie opisanym w punkcie D według </w:t>
      </w:r>
      <w:r w:rsidR="00EE75E4">
        <w:rPr>
          <w:rFonts w:ascii="Times New Roman" w:eastAsia="Calibri" w:hAnsi="Times New Roman" w:cs="Times New Roman"/>
          <w:sz w:val="24"/>
          <w:szCs w:val="24"/>
        </w:rPr>
        <w:t>schematu zawartego w formularzu zgłoszeniowym (Załącznik 1).</w:t>
      </w:r>
    </w:p>
    <w:p w14:paraId="610F36F4" w14:textId="3F4EE52F" w:rsidR="0067496B" w:rsidRPr="00047504" w:rsidRDefault="0067496B" w:rsidP="00D031BE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04">
        <w:rPr>
          <w:rFonts w:ascii="Times New Roman" w:eastAsia="Calibri" w:hAnsi="Times New Roman" w:cs="Times New Roman"/>
          <w:sz w:val="24"/>
          <w:szCs w:val="24"/>
        </w:rPr>
        <w:t>Oświadczenie o przynależności kandydata do sieci POLCRIN</w:t>
      </w:r>
      <w:r w:rsidR="00FE12F3" w:rsidRPr="00047504">
        <w:rPr>
          <w:rFonts w:ascii="Times New Roman" w:eastAsia="Calibri" w:hAnsi="Times New Roman" w:cs="Times New Roman"/>
          <w:sz w:val="24"/>
          <w:szCs w:val="24"/>
        </w:rPr>
        <w:t xml:space="preserve"> (jeśli dotyczy)</w:t>
      </w:r>
      <w:r w:rsidRPr="000475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E8957B" w14:textId="55DED7F2" w:rsidR="0067496B" w:rsidRPr="0067496B" w:rsidRDefault="0067496B" w:rsidP="00D031BE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Dodatkowe informacje o potencjale naukowym i klinicznym jednostki organizacyjnej, zgodnie z następującymi punktami:</w:t>
      </w:r>
    </w:p>
    <w:p w14:paraId="11BB70B8" w14:textId="46D5B063" w:rsidR="0067496B" w:rsidRPr="0067496B" w:rsidRDefault="0067496B" w:rsidP="00D031B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Liczba pacjentów z </w:t>
      </w:r>
      <w:r>
        <w:rPr>
          <w:rFonts w:ascii="Times New Roman" w:eastAsia="Calibri" w:hAnsi="Times New Roman" w:cs="Times New Roman"/>
          <w:sz w:val="24"/>
          <w:szCs w:val="24"/>
        </w:rPr>
        <w:t>układowymi zapaleniami naczyń z obecnością przeciwciał ANCA</w:t>
      </w: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 hospitalizowanych w danej jednostce w ciągu roku, </w:t>
      </w:r>
    </w:p>
    <w:p w14:paraId="5EDFFEEF" w14:textId="5A62C68F" w:rsidR="0067496B" w:rsidRPr="0067496B" w:rsidRDefault="0067496B" w:rsidP="00D031B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Liczba i tytuły niekomercyjnych i komercyjnych badań klinicznych prowadzonych przez jednostkę w latach 2015-2020 w obszarze tematycznym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zapaleń naczyń, </w:t>
      </w:r>
      <w:proofErr w:type="spellStart"/>
      <w:r w:rsidRPr="0067496B">
        <w:rPr>
          <w:rFonts w:ascii="Times New Roman" w:eastAsia="Calibri" w:hAnsi="Times New Roman" w:cs="Times New Roman"/>
          <w:sz w:val="24"/>
          <w:szCs w:val="24"/>
        </w:rPr>
        <w:t>glomerulopatii</w:t>
      </w:r>
      <w:proofErr w:type="spellEnd"/>
      <w:r w:rsidRPr="0067496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leczenia immunosupresyjnego w nefrologii, leczenia biologicznego</w:t>
      </w:r>
      <w:r w:rsidRPr="006749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8F61BF" w14:textId="77777777" w:rsidR="00D031BE" w:rsidRDefault="0067496B" w:rsidP="00D031B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Oświadczenie o spełnianiu kryteriów zawartych w pkt. D.1-3.</w:t>
      </w:r>
    </w:p>
    <w:p w14:paraId="0485DD64" w14:textId="77777777" w:rsidR="00D031BE" w:rsidRDefault="00D031BE" w:rsidP="00D0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03035" w14:textId="6EA5F445" w:rsidR="00D031BE" w:rsidRPr="00D031BE" w:rsidRDefault="00D031BE" w:rsidP="0004750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1BE">
        <w:rPr>
          <w:rFonts w:ascii="Times New Roman" w:eastAsia="Calibri" w:hAnsi="Times New Roman" w:cs="Times New Roman"/>
          <w:sz w:val="24"/>
          <w:szCs w:val="24"/>
        </w:rPr>
        <w:t xml:space="preserve">Dla kandydata na partnera konsorcjum </w:t>
      </w:r>
      <w:r>
        <w:rPr>
          <w:rFonts w:ascii="Times New Roman" w:eastAsia="Calibri" w:hAnsi="Times New Roman" w:cs="Times New Roman"/>
          <w:sz w:val="24"/>
          <w:szCs w:val="24"/>
        </w:rPr>
        <w:t xml:space="preserve">będącego organizacją pacjentów z chorobą rzadką </w:t>
      </w:r>
      <w:r w:rsidRPr="00D031BE">
        <w:rPr>
          <w:rFonts w:ascii="Times New Roman" w:eastAsia="Calibri" w:hAnsi="Times New Roman" w:cs="Times New Roman"/>
          <w:sz w:val="24"/>
          <w:szCs w:val="24"/>
        </w:rPr>
        <w:t>dodatkowe informacje</w:t>
      </w:r>
      <w:r w:rsidR="00EE75E4">
        <w:rPr>
          <w:rFonts w:ascii="Times New Roman" w:eastAsia="Calibri" w:hAnsi="Times New Roman" w:cs="Times New Roman"/>
          <w:sz w:val="24"/>
          <w:szCs w:val="24"/>
        </w:rPr>
        <w:t xml:space="preserve"> zawarte w formularzu zgłoszeniowym (Załącznik 2).</w:t>
      </w:r>
    </w:p>
    <w:p w14:paraId="01DB2286" w14:textId="77777777" w:rsidR="0067496B" w:rsidRPr="0067496B" w:rsidRDefault="0067496B" w:rsidP="00D0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82514" w14:textId="6ED4D381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Formularz</w:t>
      </w:r>
      <w:r w:rsidR="001B4378">
        <w:rPr>
          <w:rFonts w:ascii="Times New Roman" w:eastAsia="Calibri" w:hAnsi="Times New Roman" w:cs="Times New Roman"/>
          <w:sz w:val="24"/>
          <w:szCs w:val="24"/>
        </w:rPr>
        <w:t>e</w:t>
      </w: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 zgłoszeniow</w:t>
      </w:r>
      <w:r w:rsidR="001B4378">
        <w:rPr>
          <w:rFonts w:ascii="Times New Roman" w:eastAsia="Calibri" w:hAnsi="Times New Roman" w:cs="Times New Roman"/>
          <w:sz w:val="24"/>
          <w:szCs w:val="24"/>
        </w:rPr>
        <w:t>e</w:t>
      </w: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 udziału w postępowaniu konkursowym znajduje się w załącznik</w:t>
      </w:r>
      <w:r w:rsidR="00D031BE">
        <w:rPr>
          <w:rFonts w:ascii="Times New Roman" w:eastAsia="Calibri" w:hAnsi="Times New Roman" w:cs="Times New Roman"/>
          <w:sz w:val="24"/>
          <w:szCs w:val="24"/>
        </w:rPr>
        <w:t>ach</w:t>
      </w: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 do ogłoszenia. Formularz zgłoszeniowy oraz wszystkie oświadczenia składane w ramach </w:t>
      </w:r>
      <w:r w:rsidRPr="0067496B">
        <w:rPr>
          <w:rFonts w:ascii="Times New Roman" w:eastAsia="Calibri" w:hAnsi="Times New Roman" w:cs="Times New Roman"/>
          <w:sz w:val="24"/>
          <w:szCs w:val="24"/>
        </w:rPr>
        <w:lastRenderedPageBreak/>
        <w:t>konkursu powinny być podpisane przez osobę/osoby upoważnioną do reprezentowania podmiotu składającego ofertę, zgodnie z zasadą reprezentacji wynikającą z postanowień odpowiednich przepisów prawnych lub prawidłowo spisanego pełnomocnictwa (pełnomocnictwo należy dołączyć do oferty).</w:t>
      </w:r>
    </w:p>
    <w:p w14:paraId="6F434529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Wypełniony formularz należy przesłać mailowo na adres:</w:t>
      </w:r>
    </w:p>
    <w:p w14:paraId="225BF260" w14:textId="77777777" w:rsidR="009B0883" w:rsidRPr="009B0883" w:rsidRDefault="009B0883" w:rsidP="009B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CFD6A9" w14:textId="3D82FEB7" w:rsidR="0067496B" w:rsidRDefault="003A34B3" w:rsidP="009B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9B0883" w:rsidRPr="009E252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prowicki@wim.mil.pl</w:t>
        </w:r>
      </w:hyperlink>
      <w:r w:rsidR="009B0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883" w:rsidRPr="009B0883">
        <w:rPr>
          <w:rFonts w:ascii="Times New Roman" w:eastAsia="Calibri" w:hAnsi="Times New Roman" w:cs="Times New Roman"/>
          <w:sz w:val="24"/>
          <w:szCs w:val="24"/>
        </w:rPr>
        <w:t>(temat wiadomości: „Konkurs na partnera konsorcjum”)</w:t>
      </w:r>
    </w:p>
    <w:p w14:paraId="0D3CD6F8" w14:textId="77777777" w:rsidR="009B0883" w:rsidRPr="0067496B" w:rsidRDefault="009B0883" w:rsidP="009B08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AF50D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oraz jednocześnie wysłać pocztą w jednym egzemplarzu na adres:</w:t>
      </w:r>
    </w:p>
    <w:p w14:paraId="0F47D489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bCs/>
          <w:sz w:val="24"/>
          <w:szCs w:val="24"/>
        </w:rPr>
        <w:t>Klinika Chorób Wewnętrznych, Nefrologii i Dializoterapii</w:t>
      </w:r>
    </w:p>
    <w:p w14:paraId="51B132F5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bCs/>
          <w:sz w:val="24"/>
          <w:szCs w:val="24"/>
        </w:rPr>
        <w:t>Wojskowy Instytut Medyczny</w:t>
      </w:r>
    </w:p>
    <w:p w14:paraId="15FCBAC5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Szaserów 128 </w:t>
      </w:r>
    </w:p>
    <w:p w14:paraId="1B95E246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bCs/>
          <w:sz w:val="24"/>
          <w:szCs w:val="24"/>
        </w:rPr>
        <w:t>04-141 Warszawa</w:t>
      </w:r>
    </w:p>
    <w:p w14:paraId="60164E93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 dopiskiem: „Konkurs na partnera konsorcjum” </w:t>
      </w:r>
    </w:p>
    <w:p w14:paraId="52D1519E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54C11" w14:textId="373B6F2B" w:rsidR="0067496B" w:rsidRDefault="007000FC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0FC">
        <w:rPr>
          <w:rFonts w:ascii="Times New Roman" w:eastAsia="Calibri" w:hAnsi="Times New Roman" w:cs="Times New Roman"/>
          <w:sz w:val="24"/>
          <w:szCs w:val="24"/>
        </w:rPr>
        <w:t xml:space="preserve">Termin składania ofert: do dnia </w:t>
      </w:r>
      <w:r w:rsidR="003A34B3">
        <w:rPr>
          <w:rFonts w:ascii="Times New Roman" w:eastAsia="Calibri" w:hAnsi="Times New Roman" w:cs="Times New Roman"/>
          <w:sz w:val="24"/>
          <w:szCs w:val="24"/>
        </w:rPr>
        <w:t>22</w:t>
      </w:r>
      <w:bookmarkStart w:id="6" w:name="_GoBack"/>
      <w:bookmarkEnd w:id="6"/>
      <w:r w:rsidRPr="007000FC">
        <w:rPr>
          <w:rFonts w:ascii="Times New Roman" w:eastAsia="Calibri" w:hAnsi="Times New Roman" w:cs="Times New Roman"/>
          <w:sz w:val="24"/>
          <w:szCs w:val="24"/>
        </w:rPr>
        <w:t>.03.2021 r. (decyduje data stempla pocztowego).</w:t>
      </w:r>
    </w:p>
    <w:p w14:paraId="0ED0F8EC" w14:textId="77777777" w:rsidR="007000FC" w:rsidRDefault="007000FC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47C33" w14:textId="185BD4CD" w:rsidR="0067496B" w:rsidRPr="0067496B" w:rsidRDefault="009B0883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F)</w:t>
      </w:r>
      <w:r w:rsidR="0067496B" w:rsidRPr="0067496B">
        <w:rPr>
          <w:rFonts w:ascii="Times New Roman" w:eastAsia="Calibri" w:hAnsi="Times New Roman" w:cs="Times New Roman"/>
          <w:b/>
          <w:sz w:val="24"/>
          <w:szCs w:val="24"/>
        </w:rPr>
        <w:t xml:space="preserve"> KRYTERIA WYBORU OFERT</w:t>
      </w:r>
    </w:p>
    <w:p w14:paraId="045DA079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E203AC" w14:textId="703E28FC" w:rsid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Do oceny nadesłanych zgłoszeń Wojskowy Instytut Medyczny powoła </w:t>
      </w:r>
      <w:r w:rsidR="00017B64">
        <w:rPr>
          <w:rFonts w:ascii="Times New Roman" w:eastAsia="Calibri" w:hAnsi="Times New Roman" w:cs="Times New Roman"/>
          <w:sz w:val="24"/>
          <w:szCs w:val="24"/>
        </w:rPr>
        <w:t>3-</w:t>
      </w:r>
      <w:r w:rsidRPr="0067496B">
        <w:rPr>
          <w:rFonts w:ascii="Times New Roman" w:eastAsia="Calibri" w:hAnsi="Times New Roman" w:cs="Times New Roman"/>
          <w:sz w:val="24"/>
          <w:szCs w:val="24"/>
        </w:rPr>
        <w:t>osobową Komisję. Każdy z jej członków dokona oceny punktowej zgłoszeń na podstawie następujących kryteriów:</w:t>
      </w:r>
    </w:p>
    <w:p w14:paraId="5DFE0D13" w14:textId="7648679E" w:rsidR="00D031BE" w:rsidRDefault="00D031BE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C10CF" w14:textId="3B20BF90" w:rsidR="00D031BE" w:rsidRPr="0067496B" w:rsidRDefault="00D031BE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kandydatów na konsorcjantów medycznych:</w:t>
      </w:r>
    </w:p>
    <w:p w14:paraId="0884D478" w14:textId="77777777" w:rsidR="00047504" w:rsidRPr="00047504" w:rsidRDefault="00047504" w:rsidP="000475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04">
        <w:rPr>
          <w:rFonts w:ascii="Times New Roman" w:eastAsia="Calibri" w:hAnsi="Times New Roman" w:cs="Times New Roman"/>
          <w:sz w:val="24"/>
          <w:szCs w:val="24"/>
        </w:rPr>
        <w:t xml:space="preserve">Ocena potencjału naukowo-technicznego kandydata (całego podmiotu) (0-10 pkt) </w:t>
      </w:r>
    </w:p>
    <w:p w14:paraId="6AD7BADC" w14:textId="77777777" w:rsidR="00047504" w:rsidRPr="00047504" w:rsidRDefault="00047504" w:rsidP="000475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04">
        <w:rPr>
          <w:rFonts w:ascii="Times New Roman" w:eastAsia="Calibri" w:hAnsi="Times New Roman" w:cs="Times New Roman"/>
          <w:sz w:val="24"/>
          <w:szCs w:val="24"/>
        </w:rPr>
        <w:t>Ocena potencjału finansowego kandydata (całego podmiotu) (0-5 pkt)</w:t>
      </w:r>
    </w:p>
    <w:p w14:paraId="71287DC2" w14:textId="77777777" w:rsidR="00047504" w:rsidRPr="00047504" w:rsidRDefault="00047504" w:rsidP="000475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04">
        <w:rPr>
          <w:rFonts w:ascii="Times New Roman" w:eastAsia="Calibri" w:hAnsi="Times New Roman" w:cs="Times New Roman"/>
          <w:sz w:val="24"/>
          <w:szCs w:val="24"/>
        </w:rPr>
        <w:t>Ocena potencjału administracyjnego (całego podmiotu) (0-5 pkt)</w:t>
      </w:r>
    </w:p>
    <w:p w14:paraId="396D74C9" w14:textId="1BB7465B" w:rsidR="00047504" w:rsidRDefault="00047504" w:rsidP="0004750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504">
        <w:rPr>
          <w:rFonts w:ascii="Times New Roman" w:eastAsia="Calibri" w:hAnsi="Times New Roman" w:cs="Times New Roman"/>
          <w:sz w:val="24"/>
          <w:szCs w:val="24"/>
        </w:rPr>
        <w:t>Ocena potencjału klinicznego i naukowego jednostki organizacyjnej (oddziału nefrologicznego) (0-30 pkt)</w:t>
      </w:r>
    </w:p>
    <w:p w14:paraId="7C538AF0" w14:textId="77777777" w:rsidR="00017B64" w:rsidRPr="00017B64" w:rsidRDefault="00017B64" w:rsidP="00017B6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8B90D" w14:textId="6810B3CE" w:rsidR="00FE12F3" w:rsidRDefault="00925F7D" w:rsidP="00D0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F7D">
        <w:rPr>
          <w:rFonts w:ascii="Times New Roman" w:eastAsia="Calibri" w:hAnsi="Times New Roman" w:cs="Times New Roman"/>
          <w:sz w:val="24"/>
          <w:szCs w:val="24"/>
        </w:rPr>
        <w:t>Na podstawie sumy punktów przyznanych przez Komisję zostanie utworzona lista rankingowa kandydatów. Kandydaci z najwyższą liczbą punktów zostaną wybrani na partnerów konsorcjum. Jednocześnie Wojskowy Instytut Medyczny zaznacza, że przynajmniej jeden z wybranych kandydatów musi być członkiem sieci POLCRIN (krajowej sieci ośrodków prowadzących badania kliniczne produktów leczniczych i wyrobów medycznych). W sytuacji, w której żaden z dwóch najwyżej ocenionych kandydatów nie należy do sieci POLCRIN, na konsorcjantów wybrani zostaną: kandydat z najwyższą liczbą punktów i kandydat należący do sieci POLCRIN, który otrzymał najwyższą liczbę punktów wśród pozostałych kandydatów.</w:t>
      </w:r>
    </w:p>
    <w:p w14:paraId="63CEE24A" w14:textId="77777777" w:rsidR="00925F7D" w:rsidRDefault="00925F7D" w:rsidP="00D0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9A90C" w14:textId="005BC5B0" w:rsidR="00D031BE" w:rsidRDefault="00D031BE" w:rsidP="00D03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kandydatów na konsorcjantów będących organizacją pacjentów:</w:t>
      </w:r>
    </w:p>
    <w:p w14:paraId="5BBBA3AA" w14:textId="35655686" w:rsidR="00D031BE" w:rsidRDefault="00D031BE" w:rsidP="00EE75E4">
      <w:p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E75E4">
        <w:rPr>
          <w:rFonts w:ascii="Times New Roman" w:eastAsia="Calibri" w:hAnsi="Times New Roman" w:cs="Times New Roman"/>
          <w:sz w:val="24"/>
          <w:szCs w:val="24"/>
        </w:rPr>
        <w:tab/>
      </w:r>
      <w:r w:rsidR="00017B64">
        <w:rPr>
          <w:rFonts w:ascii="Times New Roman" w:eastAsia="Calibri" w:hAnsi="Times New Roman" w:cs="Times New Roman"/>
          <w:sz w:val="24"/>
          <w:szCs w:val="24"/>
        </w:rPr>
        <w:t>Ocena potencjału organizacyjnego (0-10 pkt)</w:t>
      </w:r>
    </w:p>
    <w:p w14:paraId="320DDDC6" w14:textId="77777777" w:rsidR="00017B64" w:rsidRDefault="00D031BE" w:rsidP="00EE75E4">
      <w:p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75E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Ocena</w:t>
      </w:r>
      <w:r w:rsidR="00017B64">
        <w:rPr>
          <w:rFonts w:ascii="Times New Roman" w:eastAsia="Calibri" w:hAnsi="Times New Roman" w:cs="Times New Roman"/>
          <w:sz w:val="24"/>
          <w:szCs w:val="24"/>
        </w:rPr>
        <w:t xml:space="preserve"> potencjału technicznego (0-10 pkt)</w:t>
      </w:r>
    </w:p>
    <w:p w14:paraId="42284872" w14:textId="54D50C96" w:rsidR="00017B64" w:rsidRDefault="00017B64" w:rsidP="00017B64">
      <w:p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ab/>
        <w:t>Ocena potencjału finansowego (0-5 pkt)</w:t>
      </w:r>
    </w:p>
    <w:p w14:paraId="4176455E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00F4C" w14:textId="0DE234D4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Na podstawie sumy punktów przyznanych przez wszystkich członków komisji zostanie utworzona lista rankingowa kandydatów. Kandydat z najwyższą liczbą punktów zostanie wybrany na partnera konsorcjum.</w:t>
      </w:r>
    </w:p>
    <w:p w14:paraId="2767C2E2" w14:textId="51F45406" w:rsid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C1DB6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96B">
        <w:rPr>
          <w:rFonts w:ascii="Times New Roman" w:eastAsia="Calibri" w:hAnsi="Times New Roman" w:cs="Times New Roman"/>
          <w:b/>
          <w:bCs/>
          <w:sz w:val="24"/>
          <w:szCs w:val="24"/>
        </w:rPr>
        <w:t>G) OGŁOSZENIE WYNIKÓW</w:t>
      </w:r>
    </w:p>
    <w:p w14:paraId="2FFC9F24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2019F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Wyniki konkursu zostaną ogłoszone na stronie internetowej: </w:t>
      </w:r>
      <w:hyperlink r:id="rId6" w:history="1">
        <w:r w:rsidRPr="00017B64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www.wim.mil.pl</w:t>
        </w:r>
      </w:hyperlink>
      <w:r w:rsidRPr="00017B6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17B64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 wyników nie przysługuje odwołanie. </w:t>
      </w:r>
    </w:p>
    <w:p w14:paraId="75B4E68F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Po ogłoszeniu wyników naboru, z wybranym partnerem konsorcjum zostanie podpisana umowa konsorcjum regulująca szczegółowe warunki współpracy przy przygotowaniu i realizacji projektu. W przypadku wystąpienia okoliczności uniemożliwiającej zawarcie umowy konsorcjum z wybranym w wyniku naboru partnerem konsorcjum, Wojskowy Instytut Medyczny dopuszcza możliwość zawarcia umowy konsorcjum z podmiotem, który został oceniony jako drugi na liście rankingowej. </w:t>
      </w:r>
    </w:p>
    <w:p w14:paraId="37FDE5D3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69C75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Wojskowy Instytut Medyczny zastrzega sobie prawo do: </w:t>
      </w:r>
    </w:p>
    <w:p w14:paraId="558CEEF2" w14:textId="77777777" w:rsidR="0067496B" w:rsidRPr="0067496B" w:rsidRDefault="0067496B" w:rsidP="006749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podpisania umowy konsorcjum z kandydatem, którego zgłoszenie zostało najwyżej ocenione, </w:t>
      </w:r>
    </w:p>
    <w:p w14:paraId="1AB7ADD5" w14:textId="77777777" w:rsidR="0067496B" w:rsidRPr="0067496B" w:rsidRDefault="0067496B" w:rsidP="006749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>unieważnienia naboru bez podania przyczyny.</w:t>
      </w:r>
    </w:p>
    <w:p w14:paraId="139477C8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C3FE5C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96B">
        <w:rPr>
          <w:rFonts w:ascii="Times New Roman" w:eastAsia="Calibri" w:hAnsi="Times New Roman" w:cs="Times New Roman"/>
          <w:sz w:val="24"/>
          <w:szCs w:val="24"/>
        </w:rPr>
        <w:t xml:space="preserve">W przypadku unieważnienia naboru Wojskowy Instytut Medyczny nie ponosi odpowiedzialności za szkody jakie poniósł z tego tytułu podmiot zainteresowany zgłoszeniem swojej kandydatury lub kandydat na partnera konsorcjum, który dokonał zgłoszenia, a w szczególności nie ponosi odpowiedzialności za koszty przygotowania zgłoszenia. </w:t>
      </w:r>
    </w:p>
    <w:p w14:paraId="1701ECEF" w14:textId="77777777" w:rsidR="0067496B" w:rsidRPr="0067496B" w:rsidRDefault="0067496B" w:rsidP="00674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891A54" w14:textId="77777777" w:rsidR="009B0883" w:rsidRPr="009B0883" w:rsidRDefault="009B0883" w:rsidP="009B088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0883">
        <w:rPr>
          <w:rFonts w:ascii="Times New Roman" w:eastAsia="Calibri" w:hAnsi="Times New Roman" w:cs="Times New Roman"/>
          <w:b/>
          <w:bCs/>
          <w:sz w:val="24"/>
          <w:szCs w:val="24"/>
        </w:rPr>
        <w:t>H) UWAGI</w:t>
      </w:r>
    </w:p>
    <w:p w14:paraId="17C3D459" w14:textId="77777777" w:rsidR="009B0883" w:rsidRPr="009B0883" w:rsidRDefault="009B0883" w:rsidP="009B088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606EA" w14:textId="77777777" w:rsidR="009B0883" w:rsidRPr="009B0883" w:rsidRDefault="009B0883" w:rsidP="009B088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883">
        <w:rPr>
          <w:rFonts w:ascii="Times New Roman" w:eastAsia="Calibri" w:hAnsi="Times New Roman" w:cs="Times New Roman"/>
          <w:bCs/>
          <w:sz w:val="24"/>
          <w:szCs w:val="24"/>
        </w:rPr>
        <w:t xml:space="preserve">Wszelkie pytania dotyczące postępowania konkursowego proszę kierować do: </w:t>
      </w:r>
    </w:p>
    <w:p w14:paraId="38341BC5" w14:textId="77777777" w:rsidR="009B0883" w:rsidRPr="009B0883" w:rsidRDefault="009B0883" w:rsidP="009B088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532E46" w14:textId="2043799A" w:rsidR="00777AE2" w:rsidRPr="00DF76D4" w:rsidRDefault="009B0883" w:rsidP="00C63D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0883">
        <w:rPr>
          <w:rFonts w:ascii="Times New Roman" w:eastAsia="Calibri" w:hAnsi="Times New Roman" w:cs="Times New Roman"/>
          <w:bCs/>
          <w:sz w:val="24"/>
          <w:szCs w:val="24"/>
        </w:rPr>
        <w:t xml:space="preserve">p. Piotra </w:t>
      </w:r>
      <w:proofErr w:type="spellStart"/>
      <w:r w:rsidRPr="009B0883">
        <w:rPr>
          <w:rFonts w:ascii="Times New Roman" w:eastAsia="Calibri" w:hAnsi="Times New Roman" w:cs="Times New Roman"/>
          <w:bCs/>
          <w:sz w:val="24"/>
          <w:szCs w:val="24"/>
        </w:rPr>
        <w:t>Rowickiego</w:t>
      </w:r>
      <w:proofErr w:type="spellEnd"/>
      <w:r w:rsidRPr="009B0883">
        <w:rPr>
          <w:rFonts w:ascii="Times New Roman" w:eastAsia="Calibri" w:hAnsi="Times New Roman" w:cs="Times New Roman"/>
          <w:bCs/>
          <w:sz w:val="24"/>
          <w:szCs w:val="24"/>
        </w:rPr>
        <w:t xml:space="preserve">, nr tel. </w:t>
      </w:r>
      <w:r w:rsidRPr="00DF76D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+48 216 817 227, </w:t>
      </w:r>
      <w:proofErr w:type="spellStart"/>
      <w:r w:rsidRPr="00DF76D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adres</w:t>
      </w:r>
      <w:proofErr w:type="spellEnd"/>
      <w:r w:rsidRPr="00DF76D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e-mail: </w:t>
      </w:r>
      <w:hyperlink r:id="rId7" w:history="1">
        <w:r w:rsidRPr="00DF76D4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val="en-GB"/>
          </w:rPr>
          <w:t>prowicki@wim.mil.pl</w:t>
        </w:r>
      </w:hyperlink>
      <w:r w:rsidRPr="00DF76D4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</w:p>
    <w:sectPr w:rsidR="00777AE2" w:rsidRPr="00DF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3494"/>
    <w:multiLevelType w:val="hybridMultilevel"/>
    <w:tmpl w:val="2690C6EC"/>
    <w:lvl w:ilvl="0" w:tplc="D502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784"/>
    <w:multiLevelType w:val="hybridMultilevel"/>
    <w:tmpl w:val="5F72F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446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  <w:szCs w:val="1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86881"/>
    <w:multiLevelType w:val="hybridMultilevel"/>
    <w:tmpl w:val="ECF041BC"/>
    <w:lvl w:ilvl="0" w:tplc="B9EE84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968"/>
    <w:multiLevelType w:val="hybridMultilevel"/>
    <w:tmpl w:val="F6F80BA8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2D2"/>
    <w:multiLevelType w:val="hybridMultilevel"/>
    <w:tmpl w:val="827C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4857"/>
    <w:multiLevelType w:val="hybridMultilevel"/>
    <w:tmpl w:val="C786DA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2957EE"/>
    <w:multiLevelType w:val="hybridMultilevel"/>
    <w:tmpl w:val="656E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22F2"/>
    <w:multiLevelType w:val="hybridMultilevel"/>
    <w:tmpl w:val="AC3E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11B0"/>
    <w:multiLevelType w:val="hybridMultilevel"/>
    <w:tmpl w:val="AFFCF34A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F819C7"/>
    <w:multiLevelType w:val="hybridMultilevel"/>
    <w:tmpl w:val="2DA44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EC0D0C"/>
    <w:multiLevelType w:val="hybridMultilevel"/>
    <w:tmpl w:val="71B2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66EF"/>
    <w:multiLevelType w:val="hybridMultilevel"/>
    <w:tmpl w:val="DF7E5E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85D92"/>
    <w:multiLevelType w:val="hybridMultilevel"/>
    <w:tmpl w:val="2266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E04EF"/>
    <w:multiLevelType w:val="hybridMultilevel"/>
    <w:tmpl w:val="FA58CBA0"/>
    <w:lvl w:ilvl="0" w:tplc="1B4463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18"/>
        <w:szCs w:val="1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D435A4"/>
    <w:multiLevelType w:val="hybridMultilevel"/>
    <w:tmpl w:val="DFD8216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C818F5"/>
    <w:multiLevelType w:val="hybridMultilevel"/>
    <w:tmpl w:val="26CEF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ECD"/>
    <w:multiLevelType w:val="hybridMultilevel"/>
    <w:tmpl w:val="8C6EC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860E8"/>
    <w:multiLevelType w:val="hybridMultilevel"/>
    <w:tmpl w:val="19448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FE5676"/>
    <w:multiLevelType w:val="hybridMultilevel"/>
    <w:tmpl w:val="656E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85230"/>
    <w:multiLevelType w:val="hybridMultilevel"/>
    <w:tmpl w:val="A98E367C"/>
    <w:lvl w:ilvl="0" w:tplc="1B446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996138"/>
    <w:multiLevelType w:val="hybridMultilevel"/>
    <w:tmpl w:val="EBF83DFA"/>
    <w:lvl w:ilvl="0" w:tplc="1B446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4103F"/>
    <w:multiLevelType w:val="hybridMultilevel"/>
    <w:tmpl w:val="8C6EC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9224C"/>
    <w:multiLevelType w:val="hybridMultilevel"/>
    <w:tmpl w:val="FFFAB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364F5F"/>
    <w:multiLevelType w:val="hybridMultilevel"/>
    <w:tmpl w:val="B1A8F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337C14"/>
    <w:multiLevelType w:val="hybridMultilevel"/>
    <w:tmpl w:val="AFFCF34A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5"/>
  </w:num>
  <w:num w:numId="9">
    <w:abstractNumId w:val="9"/>
  </w:num>
  <w:num w:numId="10">
    <w:abstractNumId w:val="18"/>
  </w:num>
  <w:num w:numId="11">
    <w:abstractNumId w:val="0"/>
  </w:num>
  <w:num w:numId="12">
    <w:abstractNumId w:val="19"/>
  </w:num>
  <w:num w:numId="13">
    <w:abstractNumId w:val="23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1"/>
  </w:num>
  <w:num w:numId="23">
    <w:abstractNumId w:val="14"/>
  </w:num>
  <w:num w:numId="24">
    <w:abstractNumId w:val="1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39"/>
    <w:rsid w:val="00017B64"/>
    <w:rsid w:val="00047504"/>
    <w:rsid w:val="001B4378"/>
    <w:rsid w:val="001D29B6"/>
    <w:rsid w:val="002E124E"/>
    <w:rsid w:val="003313F0"/>
    <w:rsid w:val="003A34B3"/>
    <w:rsid w:val="003E0C34"/>
    <w:rsid w:val="003F4D65"/>
    <w:rsid w:val="0043086C"/>
    <w:rsid w:val="00441470"/>
    <w:rsid w:val="00444F51"/>
    <w:rsid w:val="004C7908"/>
    <w:rsid w:val="004D216C"/>
    <w:rsid w:val="004F7AE4"/>
    <w:rsid w:val="0067496B"/>
    <w:rsid w:val="00681C02"/>
    <w:rsid w:val="0069390B"/>
    <w:rsid w:val="007000FC"/>
    <w:rsid w:val="00723F09"/>
    <w:rsid w:val="0074390D"/>
    <w:rsid w:val="00774917"/>
    <w:rsid w:val="00777AE2"/>
    <w:rsid w:val="007D29E7"/>
    <w:rsid w:val="00896EB1"/>
    <w:rsid w:val="008C7F36"/>
    <w:rsid w:val="008D1D94"/>
    <w:rsid w:val="00925F7D"/>
    <w:rsid w:val="00944D3A"/>
    <w:rsid w:val="00951F40"/>
    <w:rsid w:val="009B0883"/>
    <w:rsid w:val="00A0136C"/>
    <w:rsid w:val="00A24800"/>
    <w:rsid w:val="00AA0B01"/>
    <w:rsid w:val="00BD1887"/>
    <w:rsid w:val="00BF5D39"/>
    <w:rsid w:val="00C25E68"/>
    <w:rsid w:val="00C63D1F"/>
    <w:rsid w:val="00CA460C"/>
    <w:rsid w:val="00CE0DCD"/>
    <w:rsid w:val="00D031BE"/>
    <w:rsid w:val="00D710A9"/>
    <w:rsid w:val="00DE6E59"/>
    <w:rsid w:val="00DF76D4"/>
    <w:rsid w:val="00EE75E4"/>
    <w:rsid w:val="00F424C6"/>
    <w:rsid w:val="00F73649"/>
    <w:rsid w:val="00FA0BDC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1D5F"/>
  <w15:chartTrackingRefBased/>
  <w15:docId w15:val="{C5A25FF4-2D25-432A-BAF2-6E7DAB5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3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wicki@wim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m.mil.pl" TargetMode="External"/><Relationship Id="rId5" Type="http://schemas.openxmlformats.org/officeDocument/2006/relationships/hyperlink" Target="mailto:prowicki@wim.mi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Rymarz Aleksandra</dc:creator>
  <cp:keywords/>
  <dc:description/>
  <cp:lastModifiedBy>Rowicki Piotr</cp:lastModifiedBy>
  <cp:revision>8</cp:revision>
  <dcterms:created xsi:type="dcterms:W3CDTF">2021-03-01T13:08:00Z</dcterms:created>
  <dcterms:modified xsi:type="dcterms:W3CDTF">2021-03-17T14:26:00Z</dcterms:modified>
</cp:coreProperties>
</file>